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AC" w:rsidRDefault="00852EB3" w:rsidP="00852EB3">
      <w:pPr>
        <w:jc w:val="center"/>
        <w:rPr>
          <w:rFonts w:ascii="Century Gothic" w:hAnsi="Century Gothic"/>
          <w:b/>
          <w:sz w:val="40"/>
          <w:szCs w:val="40"/>
        </w:rPr>
      </w:pPr>
      <w:bookmarkStart w:id="0" w:name="_GoBack"/>
      <w:bookmarkEnd w:id="0"/>
      <w:r>
        <w:rPr>
          <w:rFonts w:ascii="Century Gothic" w:hAnsi="Century Gothic"/>
          <w:b/>
          <w:sz w:val="40"/>
          <w:szCs w:val="40"/>
        </w:rPr>
        <w:t>DENTON CP SCHOOL</w:t>
      </w:r>
    </w:p>
    <w:p w:rsidR="00852EB3" w:rsidRDefault="00852EB3" w:rsidP="00852EB3">
      <w:pPr>
        <w:jc w:val="center"/>
        <w:rPr>
          <w:rFonts w:ascii="Century Gothic" w:hAnsi="Century Gothic"/>
          <w:b/>
          <w:sz w:val="40"/>
          <w:szCs w:val="40"/>
        </w:rPr>
      </w:pPr>
      <w:r>
        <w:rPr>
          <w:rFonts w:ascii="Century Gothic" w:hAnsi="Century Gothic"/>
          <w:b/>
          <w:sz w:val="40"/>
          <w:szCs w:val="40"/>
        </w:rPr>
        <w:t>Privacy Notice</w:t>
      </w:r>
    </w:p>
    <w:p w:rsidR="00852EB3" w:rsidRDefault="00852EB3" w:rsidP="00852EB3">
      <w:pPr>
        <w:jc w:val="both"/>
        <w:rPr>
          <w:rFonts w:ascii="Century Gothic" w:hAnsi="Century Gothic"/>
          <w:sz w:val="24"/>
          <w:szCs w:val="24"/>
        </w:rPr>
      </w:pPr>
      <w:r>
        <w:rPr>
          <w:rFonts w:ascii="Century Gothic" w:hAnsi="Century Gothic"/>
          <w:sz w:val="24"/>
          <w:szCs w:val="24"/>
        </w:rPr>
        <w:t>Denton CP School processes personal information about its pupils and is a ‘data controller’ for the purposes of the Data Protection Act 1998. We collect information from you and may receive information about you from your previous school.</w:t>
      </w:r>
    </w:p>
    <w:p w:rsidR="00852EB3" w:rsidRDefault="00852EB3" w:rsidP="00852EB3">
      <w:pPr>
        <w:jc w:val="both"/>
        <w:rPr>
          <w:rFonts w:ascii="Century Gothic" w:hAnsi="Century Gothic"/>
          <w:sz w:val="24"/>
          <w:szCs w:val="24"/>
        </w:rPr>
      </w:pPr>
      <w:r>
        <w:rPr>
          <w:rFonts w:ascii="Century Gothic" w:hAnsi="Century Gothic"/>
          <w:sz w:val="24"/>
          <w:szCs w:val="24"/>
        </w:rPr>
        <w:t>We hold and use your information to support your teaching and learning, monitor and report on how well you are doing, provide you with pastoral care and to assess how well the school is doing.</w:t>
      </w:r>
    </w:p>
    <w:p w:rsidR="00852EB3" w:rsidRDefault="00852EB3" w:rsidP="00852EB3">
      <w:pPr>
        <w:jc w:val="both"/>
        <w:rPr>
          <w:rFonts w:ascii="Century Gothic" w:hAnsi="Century Gothic"/>
          <w:sz w:val="24"/>
          <w:szCs w:val="24"/>
        </w:rPr>
      </w:pPr>
      <w:r>
        <w:rPr>
          <w:rFonts w:ascii="Century Gothic" w:hAnsi="Century Gothic"/>
          <w:sz w:val="24"/>
          <w:szCs w:val="24"/>
        </w:rPr>
        <w:t>The information we hol</w:t>
      </w:r>
      <w:r w:rsidR="00A710C9">
        <w:rPr>
          <w:rFonts w:ascii="Century Gothic" w:hAnsi="Century Gothic"/>
          <w:sz w:val="24"/>
          <w:szCs w:val="24"/>
        </w:rPr>
        <w:t>d</w:t>
      </w:r>
      <w:r>
        <w:rPr>
          <w:rFonts w:ascii="Century Gothic" w:hAnsi="Century Gothic"/>
          <w:sz w:val="24"/>
          <w:szCs w:val="24"/>
        </w:rPr>
        <w:t xml:space="preserve"> includes your contact details, national curriculum assessment results, attendance information</w:t>
      </w:r>
      <w:r>
        <w:rPr>
          <w:rStyle w:val="FootnoteReference"/>
          <w:rFonts w:ascii="Century Gothic" w:hAnsi="Century Gothic"/>
          <w:sz w:val="24"/>
          <w:szCs w:val="24"/>
        </w:rPr>
        <w:footnoteReference w:id="1"/>
      </w:r>
      <w:r>
        <w:rPr>
          <w:rFonts w:ascii="Century Gothic" w:hAnsi="Century Gothic"/>
          <w:sz w:val="24"/>
          <w:szCs w:val="24"/>
        </w:rPr>
        <w:t xml:space="preserve">, your ethnic group, special educational needs and any relevant medical information. </w:t>
      </w:r>
    </w:p>
    <w:p w:rsidR="00852EB3" w:rsidRDefault="00852EB3" w:rsidP="00852EB3">
      <w:pPr>
        <w:jc w:val="both"/>
        <w:rPr>
          <w:rFonts w:ascii="Century Gothic" w:hAnsi="Century Gothic"/>
          <w:sz w:val="24"/>
          <w:szCs w:val="24"/>
        </w:rPr>
      </w:pPr>
      <w:r>
        <w:rPr>
          <w:rFonts w:ascii="Century Gothic" w:hAnsi="Century Gothic"/>
          <w:sz w:val="24"/>
          <w:szCs w:val="24"/>
        </w:rPr>
        <w:t>We will not give information about you to anyone else outside the school without your permission unless the law and our rules permit it. We are required by law to pass some of your information on to East Sussex County Council and to the Department for Education.</w:t>
      </w:r>
    </w:p>
    <w:p w:rsidR="00852EB3" w:rsidRDefault="00852EB3" w:rsidP="00852EB3">
      <w:pPr>
        <w:jc w:val="both"/>
        <w:rPr>
          <w:rFonts w:ascii="Century Gothic" w:hAnsi="Century Gothic"/>
          <w:b/>
          <w:sz w:val="24"/>
          <w:szCs w:val="24"/>
        </w:rPr>
      </w:pPr>
      <w:r>
        <w:rPr>
          <w:rFonts w:ascii="Century Gothic" w:hAnsi="Century Gothic"/>
          <w:b/>
          <w:sz w:val="24"/>
          <w:szCs w:val="24"/>
        </w:rPr>
        <w:t>YOU CAN ASK TO SEE THE INFORMATION THAT WE HOLD ABOUT YOU</w:t>
      </w:r>
    </w:p>
    <w:p w:rsidR="00852EB3" w:rsidRDefault="00A710C9" w:rsidP="00852EB3">
      <w:pPr>
        <w:jc w:val="both"/>
        <w:rPr>
          <w:rFonts w:ascii="Century Gothic" w:hAnsi="Century Gothic"/>
          <w:b/>
          <w:sz w:val="24"/>
          <w:szCs w:val="24"/>
        </w:rPr>
      </w:pPr>
      <w:r>
        <w:rPr>
          <w:rFonts w:ascii="Century Gothic" w:hAnsi="Century Gothic"/>
          <w:b/>
          <w:sz w:val="24"/>
          <w:szCs w:val="24"/>
        </w:rPr>
        <w:t>Denton CP School</w:t>
      </w:r>
    </w:p>
    <w:p w:rsidR="00A710C9" w:rsidRDefault="00A710C9" w:rsidP="00852EB3">
      <w:pPr>
        <w:jc w:val="both"/>
        <w:rPr>
          <w:rFonts w:ascii="Century Gothic" w:hAnsi="Century Gothic"/>
          <w:sz w:val="24"/>
          <w:szCs w:val="24"/>
        </w:rPr>
      </w:pPr>
      <w:r>
        <w:rPr>
          <w:rFonts w:ascii="Century Gothic" w:hAnsi="Century Gothic"/>
          <w:sz w:val="24"/>
          <w:szCs w:val="24"/>
        </w:rPr>
        <w:t>If you want to see a copy of the information we hold and share about you then please contact Mrs Helen Vidler, School Secretary.</w:t>
      </w:r>
    </w:p>
    <w:p w:rsidR="00A710C9" w:rsidRDefault="00A710C9" w:rsidP="00852EB3">
      <w:pPr>
        <w:jc w:val="both"/>
        <w:rPr>
          <w:rFonts w:ascii="Century Gothic" w:hAnsi="Century Gothic"/>
          <w:b/>
          <w:sz w:val="24"/>
          <w:szCs w:val="24"/>
        </w:rPr>
      </w:pPr>
      <w:r>
        <w:rPr>
          <w:rFonts w:ascii="Century Gothic" w:hAnsi="Century Gothic"/>
          <w:b/>
          <w:sz w:val="24"/>
          <w:szCs w:val="24"/>
        </w:rPr>
        <w:t>East Sussex County Council</w:t>
      </w:r>
    </w:p>
    <w:p w:rsidR="00A710C9" w:rsidRDefault="00A710C9" w:rsidP="00852EB3">
      <w:pPr>
        <w:jc w:val="both"/>
        <w:rPr>
          <w:rFonts w:ascii="Century Gothic" w:hAnsi="Century Gothic"/>
          <w:sz w:val="24"/>
          <w:szCs w:val="24"/>
        </w:rPr>
      </w:pPr>
      <w:r>
        <w:rPr>
          <w:rFonts w:ascii="Century Gothic" w:hAnsi="Century Gothic"/>
          <w:sz w:val="24"/>
          <w:szCs w:val="24"/>
        </w:rPr>
        <w:t>If you need to know about how East Sussex County Council stores and uses your information please see their website:</w:t>
      </w:r>
    </w:p>
    <w:p w:rsidR="00A710C9" w:rsidRDefault="00603A30" w:rsidP="00852EB3">
      <w:pPr>
        <w:jc w:val="both"/>
        <w:rPr>
          <w:rFonts w:ascii="Century Gothic" w:hAnsi="Century Gothic"/>
          <w:sz w:val="24"/>
          <w:szCs w:val="24"/>
        </w:rPr>
      </w:pPr>
      <w:hyperlink r:id="rId8" w:history="1">
        <w:r w:rsidR="00A710C9" w:rsidRPr="00967CBC">
          <w:rPr>
            <w:rStyle w:val="Hyperlink"/>
            <w:rFonts w:ascii="Century Gothic" w:hAnsi="Century Gothic"/>
            <w:sz w:val="24"/>
            <w:szCs w:val="24"/>
          </w:rPr>
          <w:t>www.eastsussex.gov.uk/dataprotection</w:t>
        </w:r>
      </w:hyperlink>
    </w:p>
    <w:p w:rsidR="00A710C9" w:rsidRDefault="00A710C9" w:rsidP="00852EB3">
      <w:pPr>
        <w:jc w:val="both"/>
        <w:rPr>
          <w:rFonts w:ascii="Century Gothic" w:hAnsi="Century Gothic"/>
          <w:sz w:val="24"/>
          <w:szCs w:val="24"/>
        </w:rPr>
      </w:pPr>
      <w:r>
        <w:rPr>
          <w:rFonts w:ascii="Century Gothic" w:hAnsi="Century Gothic"/>
          <w:sz w:val="24"/>
          <w:szCs w:val="24"/>
        </w:rPr>
        <w:t>If you are unable to access this website, please contact:</w:t>
      </w:r>
    </w:p>
    <w:p w:rsidR="00A710C9" w:rsidRDefault="00A710C9" w:rsidP="00852EB3">
      <w:pPr>
        <w:jc w:val="both"/>
        <w:rPr>
          <w:rFonts w:ascii="Century Gothic" w:hAnsi="Century Gothic"/>
          <w:sz w:val="24"/>
          <w:szCs w:val="24"/>
        </w:rPr>
      </w:pPr>
      <w:r>
        <w:rPr>
          <w:rFonts w:ascii="Century Gothic" w:hAnsi="Century Gothic"/>
          <w:sz w:val="24"/>
          <w:szCs w:val="24"/>
        </w:rPr>
        <w:t>Information Governance Officer-Children’s Services</w:t>
      </w:r>
    </w:p>
    <w:p w:rsidR="00A710C9" w:rsidRDefault="00A710C9" w:rsidP="00852EB3">
      <w:pPr>
        <w:jc w:val="both"/>
        <w:rPr>
          <w:rFonts w:ascii="Century Gothic" w:hAnsi="Century Gothic"/>
          <w:sz w:val="24"/>
          <w:szCs w:val="24"/>
        </w:rPr>
      </w:pPr>
      <w:r>
        <w:rPr>
          <w:rFonts w:ascii="Century Gothic" w:hAnsi="Century Gothic"/>
          <w:sz w:val="24"/>
          <w:szCs w:val="24"/>
        </w:rPr>
        <w:t xml:space="preserve">East Sussex County Council, County Hall, St. Anne’s Crescent, Lewes. </w:t>
      </w:r>
    </w:p>
    <w:p w:rsidR="00A710C9" w:rsidRDefault="00A710C9" w:rsidP="00852EB3">
      <w:pPr>
        <w:jc w:val="both"/>
        <w:rPr>
          <w:rFonts w:ascii="Century Gothic" w:hAnsi="Century Gothic"/>
          <w:sz w:val="24"/>
          <w:szCs w:val="24"/>
        </w:rPr>
      </w:pPr>
      <w:r>
        <w:rPr>
          <w:rFonts w:ascii="Century Gothic" w:hAnsi="Century Gothic"/>
          <w:sz w:val="24"/>
          <w:szCs w:val="24"/>
        </w:rPr>
        <w:t xml:space="preserve">BN7 1UE            Tel: 01273 482901      </w:t>
      </w:r>
      <w:hyperlink r:id="rId9" w:history="1">
        <w:r w:rsidRPr="00967CBC">
          <w:rPr>
            <w:rStyle w:val="Hyperlink"/>
            <w:rFonts w:ascii="Century Gothic" w:hAnsi="Century Gothic"/>
            <w:sz w:val="24"/>
            <w:szCs w:val="24"/>
          </w:rPr>
          <w:t>CS.DPA@eastsussex.gov.uk</w:t>
        </w:r>
      </w:hyperlink>
    </w:p>
    <w:p w:rsidR="00A710C9" w:rsidRDefault="00A710C9" w:rsidP="00852EB3">
      <w:pPr>
        <w:jc w:val="both"/>
        <w:rPr>
          <w:rFonts w:ascii="Century Gothic" w:hAnsi="Century Gothic"/>
          <w:b/>
          <w:sz w:val="24"/>
          <w:szCs w:val="24"/>
        </w:rPr>
      </w:pPr>
      <w:r>
        <w:rPr>
          <w:rFonts w:ascii="Century Gothic" w:hAnsi="Century Gothic"/>
          <w:b/>
          <w:sz w:val="24"/>
          <w:szCs w:val="24"/>
        </w:rPr>
        <w:lastRenderedPageBreak/>
        <w:t>Department for Education</w:t>
      </w:r>
    </w:p>
    <w:p w:rsidR="00A710C9" w:rsidRDefault="00A710C9" w:rsidP="00852EB3">
      <w:pPr>
        <w:jc w:val="both"/>
        <w:rPr>
          <w:rFonts w:ascii="Century Gothic" w:hAnsi="Century Gothic"/>
          <w:sz w:val="24"/>
          <w:szCs w:val="24"/>
        </w:rPr>
      </w:pPr>
      <w:r>
        <w:rPr>
          <w:rFonts w:ascii="Century Gothic" w:hAnsi="Century Gothic"/>
          <w:sz w:val="24"/>
          <w:szCs w:val="24"/>
        </w:rPr>
        <w:t>If you need to know more about how the DfE stores and uses your information please see their website:</w:t>
      </w:r>
    </w:p>
    <w:p w:rsidR="00A710C9" w:rsidRDefault="00603A30" w:rsidP="00852EB3">
      <w:pPr>
        <w:jc w:val="both"/>
        <w:rPr>
          <w:rFonts w:ascii="Century Gothic" w:hAnsi="Century Gothic"/>
          <w:sz w:val="24"/>
          <w:szCs w:val="24"/>
        </w:rPr>
      </w:pPr>
      <w:hyperlink r:id="rId10" w:history="1">
        <w:r w:rsidR="00A710C9" w:rsidRPr="00967CBC">
          <w:rPr>
            <w:rStyle w:val="Hyperlink"/>
            <w:rFonts w:ascii="Century Gothic" w:hAnsi="Century Gothic"/>
            <w:sz w:val="24"/>
            <w:szCs w:val="24"/>
          </w:rPr>
          <w:t>http://media.education.gov.uk/assets/files/doc</w:t>
        </w:r>
      </w:hyperlink>
    </w:p>
    <w:p w:rsidR="00A710C9" w:rsidRDefault="00A710C9" w:rsidP="00852EB3">
      <w:pPr>
        <w:jc w:val="both"/>
        <w:rPr>
          <w:rFonts w:ascii="Century Gothic" w:hAnsi="Century Gothic"/>
          <w:sz w:val="24"/>
          <w:szCs w:val="24"/>
        </w:rPr>
      </w:pPr>
      <w:r>
        <w:rPr>
          <w:rFonts w:ascii="Century Gothic" w:hAnsi="Century Gothic"/>
          <w:sz w:val="24"/>
          <w:szCs w:val="24"/>
        </w:rPr>
        <w:t xml:space="preserve">If you are unable to access this website, the DfE can send you a copy of this information. Please contact: </w:t>
      </w:r>
    </w:p>
    <w:p w:rsidR="00A710C9" w:rsidRDefault="00A710C9" w:rsidP="00852EB3">
      <w:pPr>
        <w:jc w:val="both"/>
        <w:rPr>
          <w:rFonts w:ascii="Century Gothic" w:hAnsi="Century Gothic"/>
          <w:sz w:val="24"/>
          <w:szCs w:val="24"/>
        </w:rPr>
      </w:pPr>
      <w:r>
        <w:rPr>
          <w:rFonts w:ascii="Century Gothic" w:hAnsi="Century Gothic"/>
          <w:sz w:val="24"/>
          <w:szCs w:val="24"/>
        </w:rPr>
        <w:t>Public Communications Unit</w:t>
      </w:r>
    </w:p>
    <w:p w:rsidR="00A710C9" w:rsidRDefault="00A710C9" w:rsidP="00852EB3">
      <w:pPr>
        <w:jc w:val="both"/>
        <w:rPr>
          <w:rFonts w:ascii="Century Gothic" w:hAnsi="Century Gothic"/>
          <w:sz w:val="24"/>
          <w:szCs w:val="24"/>
        </w:rPr>
      </w:pPr>
      <w:r>
        <w:rPr>
          <w:rFonts w:ascii="Century Gothic" w:hAnsi="Century Gothic"/>
          <w:sz w:val="24"/>
          <w:szCs w:val="24"/>
        </w:rPr>
        <w:t>Department for Education</w:t>
      </w:r>
    </w:p>
    <w:p w:rsidR="00A710C9" w:rsidRDefault="00A710C9" w:rsidP="00852EB3">
      <w:pPr>
        <w:jc w:val="both"/>
        <w:rPr>
          <w:rFonts w:ascii="Century Gothic" w:hAnsi="Century Gothic"/>
          <w:sz w:val="24"/>
          <w:szCs w:val="24"/>
        </w:rPr>
      </w:pPr>
      <w:r>
        <w:rPr>
          <w:rFonts w:ascii="Century Gothic" w:hAnsi="Century Gothic"/>
          <w:sz w:val="24"/>
          <w:szCs w:val="24"/>
        </w:rPr>
        <w:t>Sanctuary Buildings</w:t>
      </w:r>
    </w:p>
    <w:p w:rsidR="00A710C9" w:rsidRDefault="00A710C9" w:rsidP="00852EB3">
      <w:pPr>
        <w:jc w:val="both"/>
        <w:rPr>
          <w:rFonts w:ascii="Century Gothic" w:hAnsi="Century Gothic"/>
          <w:sz w:val="24"/>
          <w:szCs w:val="24"/>
        </w:rPr>
      </w:pPr>
      <w:r>
        <w:rPr>
          <w:rFonts w:ascii="Century Gothic" w:hAnsi="Century Gothic"/>
          <w:sz w:val="24"/>
          <w:szCs w:val="24"/>
        </w:rPr>
        <w:t>Great Smith Street</w:t>
      </w:r>
    </w:p>
    <w:p w:rsidR="00A710C9" w:rsidRDefault="00A710C9" w:rsidP="00852EB3">
      <w:pPr>
        <w:jc w:val="both"/>
        <w:rPr>
          <w:rFonts w:ascii="Century Gothic" w:hAnsi="Century Gothic"/>
          <w:sz w:val="24"/>
          <w:szCs w:val="24"/>
        </w:rPr>
      </w:pPr>
      <w:r>
        <w:rPr>
          <w:rFonts w:ascii="Century Gothic" w:hAnsi="Century Gothic"/>
          <w:sz w:val="24"/>
          <w:szCs w:val="24"/>
        </w:rPr>
        <w:t>London</w:t>
      </w:r>
    </w:p>
    <w:p w:rsidR="00A710C9" w:rsidRDefault="00A710C9" w:rsidP="00852EB3">
      <w:pPr>
        <w:jc w:val="both"/>
        <w:rPr>
          <w:rFonts w:ascii="Century Gothic" w:hAnsi="Century Gothic"/>
          <w:sz w:val="24"/>
          <w:szCs w:val="24"/>
        </w:rPr>
      </w:pPr>
      <w:r>
        <w:rPr>
          <w:rFonts w:ascii="Century Gothic" w:hAnsi="Century Gothic"/>
          <w:sz w:val="24"/>
          <w:szCs w:val="24"/>
        </w:rPr>
        <w:t>SW1P 3BT</w:t>
      </w:r>
    </w:p>
    <w:p w:rsidR="00A710C9" w:rsidRDefault="00A710C9" w:rsidP="00852EB3">
      <w:pPr>
        <w:jc w:val="both"/>
        <w:rPr>
          <w:rFonts w:ascii="Century Gothic" w:hAnsi="Century Gothic"/>
          <w:sz w:val="24"/>
          <w:szCs w:val="24"/>
        </w:rPr>
      </w:pPr>
      <w:r>
        <w:rPr>
          <w:rFonts w:ascii="Century Gothic" w:hAnsi="Century Gothic"/>
          <w:sz w:val="24"/>
          <w:szCs w:val="24"/>
        </w:rPr>
        <w:t>Tel: 0870 000 22 88</w:t>
      </w:r>
    </w:p>
    <w:p w:rsidR="00A710C9" w:rsidRDefault="00603A30" w:rsidP="00852EB3">
      <w:pPr>
        <w:jc w:val="both"/>
        <w:rPr>
          <w:rFonts w:ascii="Century Gothic" w:hAnsi="Century Gothic"/>
          <w:sz w:val="24"/>
          <w:szCs w:val="24"/>
        </w:rPr>
      </w:pPr>
      <w:hyperlink r:id="rId11" w:history="1">
        <w:r w:rsidR="00A710C9" w:rsidRPr="00967CBC">
          <w:rPr>
            <w:rStyle w:val="Hyperlink"/>
            <w:rFonts w:ascii="Century Gothic" w:hAnsi="Century Gothic"/>
            <w:sz w:val="24"/>
            <w:szCs w:val="24"/>
          </w:rPr>
          <w:t>http://www.education.gov.uk/help/contactus</w:t>
        </w:r>
      </w:hyperlink>
    </w:p>
    <w:p w:rsidR="00A710C9" w:rsidRPr="00A710C9" w:rsidRDefault="00A710C9" w:rsidP="00852EB3">
      <w:pPr>
        <w:jc w:val="both"/>
        <w:rPr>
          <w:rFonts w:ascii="Century Gothic" w:hAnsi="Century Gothic"/>
          <w:sz w:val="24"/>
          <w:szCs w:val="24"/>
        </w:rPr>
      </w:pPr>
    </w:p>
    <w:p w:rsidR="00A710C9" w:rsidRPr="00A710C9" w:rsidRDefault="00A710C9" w:rsidP="00852EB3">
      <w:pPr>
        <w:jc w:val="both"/>
        <w:rPr>
          <w:rFonts w:ascii="Century Gothic" w:hAnsi="Century Gothic"/>
          <w:sz w:val="24"/>
          <w:szCs w:val="24"/>
        </w:rPr>
      </w:pPr>
    </w:p>
    <w:sectPr w:rsidR="00A710C9" w:rsidRPr="00A710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EB3" w:rsidRDefault="00852EB3" w:rsidP="00852EB3">
      <w:pPr>
        <w:spacing w:after="0" w:line="240" w:lineRule="auto"/>
      </w:pPr>
      <w:r>
        <w:separator/>
      </w:r>
    </w:p>
  </w:endnote>
  <w:endnote w:type="continuationSeparator" w:id="0">
    <w:p w:rsidR="00852EB3" w:rsidRDefault="00852EB3" w:rsidP="0085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EB3" w:rsidRDefault="00852EB3" w:rsidP="00852EB3">
      <w:pPr>
        <w:spacing w:after="0" w:line="240" w:lineRule="auto"/>
      </w:pPr>
      <w:r>
        <w:separator/>
      </w:r>
    </w:p>
  </w:footnote>
  <w:footnote w:type="continuationSeparator" w:id="0">
    <w:p w:rsidR="00852EB3" w:rsidRDefault="00852EB3" w:rsidP="00852EB3">
      <w:pPr>
        <w:spacing w:after="0" w:line="240" w:lineRule="auto"/>
      </w:pPr>
      <w:r>
        <w:continuationSeparator/>
      </w:r>
    </w:p>
  </w:footnote>
  <w:footnote w:id="1">
    <w:p w:rsidR="00852EB3" w:rsidRDefault="00852EB3" w:rsidP="00852EB3">
      <w:pPr>
        <w:pStyle w:val="FootnoteText"/>
        <w:jc w:val="both"/>
      </w:pPr>
      <w:r>
        <w:rPr>
          <w:rStyle w:val="FootnoteReference"/>
        </w:rPr>
        <w:footnoteRef/>
      </w:r>
      <w:r>
        <w:t xml:space="preserve"> Attendance information is NOT collected as part of the Censuses for the Department for Education for the following pupils/children: in Nursery Schools; aged under 4 years in Maintained Schools; in Alternative Provision; in Early Years Settings.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B3"/>
    <w:rsid w:val="00603A30"/>
    <w:rsid w:val="006A62AC"/>
    <w:rsid w:val="00852EB3"/>
    <w:rsid w:val="00A71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2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EB3"/>
    <w:rPr>
      <w:sz w:val="20"/>
      <w:szCs w:val="20"/>
    </w:rPr>
  </w:style>
  <w:style w:type="character" w:styleId="FootnoteReference">
    <w:name w:val="footnote reference"/>
    <w:basedOn w:val="DefaultParagraphFont"/>
    <w:uiPriority w:val="99"/>
    <w:semiHidden/>
    <w:unhideWhenUsed/>
    <w:rsid w:val="00852EB3"/>
    <w:rPr>
      <w:vertAlign w:val="superscript"/>
    </w:rPr>
  </w:style>
  <w:style w:type="character" w:styleId="Hyperlink">
    <w:name w:val="Hyperlink"/>
    <w:basedOn w:val="DefaultParagraphFont"/>
    <w:uiPriority w:val="99"/>
    <w:unhideWhenUsed/>
    <w:rsid w:val="00A71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52E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2EB3"/>
    <w:rPr>
      <w:sz w:val="20"/>
      <w:szCs w:val="20"/>
    </w:rPr>
  </w:style>
  <w:style w:type="character" w:styleId="FootnoteReference">
    <w:name w:val="footnote reference"/>
    <w:basedOn w:val="DefaultParagraphFont"/>
    <w:uiPriority w:val="99"/>
    <w:semiHidden/>
    <w:unhideWhenUsed/>
    <w:rsid w:val="00852EB3"/>
    <w:rPr>
      <w:vertAlign w:val="superscript"/>
    </w:rPr>
  </w:style>
  <w:style w:type="character" w:styleId="Hyperlink">
    <w:name w:val="Hyperlink"/>
    <w:basedOn w:val="DefaultParagraphFont"/>
    <w:uiPriority w:val="99"/>
    <w:unhideWhenUsed/>
    <w:rsid w:val="00A71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ussex.gov.uk/dataprotec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uk/help/contactus" TargetMode="External"/><Relationship Id="rId5" Type="http://schemas.openxmlformats.org/officeDocument/2006/relationships/webSettings" Target="webSettings.xml"/><Relationship Id="rId10" Type="http://schemas.openxmlformats.org/officeDocument/2006/relationships/hyperlink" Target="http://media.education.gov.uk/assets/files/doc" TargetMode="External"/><Relationship Id="rId4" Type="http://schemas.openxmlformats.org/officeDocument/2006/relationships/settings" Target="settings.xml"/><Relationship Id="rId9" Type="http://schemas.openxmlformats.org/officeDocument/2006/relationships/hyperlink" Target="mailto:CS.DPA@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8895-06A3-4362-961B-06965FC81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chyngtonadmin</dc:creator>
  <cp:lastModifiedBy>chyngtonadmin</cp:lastModifiedBy>
  <cp:revision>2</cp:revision>
  <dcterms:created xsi:type="dcterms:W3CDTF">2015-03-11T10:13:00Z</dcterms:created>
  <dcterms:modified xsi:type="dcterms:W3CDTF">2015-03-11T10:13:00Z</dcterms:modified>
</cp:coreProperties>
</file>